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67BCE1F2" wp14:editId="5434FE31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2A3388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2A3388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Naslov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iperveza"/>
                  <w:sz w:val="20"/>
                </w:rPr>
                <w:t>poliklinika@plucna.hr</w:t>
              </w:r>
            </w:hyperlink>
          </w:p>
        </w:tc>
      </w:tr>
      <w:bookmarkEnd w:id="0"/>
    </w:tbl>
    <w:p w:rsidR="00F65AD3" w:rsidRDefault="00F65AD3">
      <w:pPr>
        <w:pStyle w:val="Standard"/>
        <w:pBdr>
          <w:bottom w:val="single" w:sz="8" w:space="1" w:color="000000"/>
        </w:pBdr>
      </w:pPr>
    </w:p>
    <w:p w:rsidR="00572CC4" w:rsidRPr="00633445" w:rsidRDefault="003E4B5C" w:rsidP="00572CC4">
      <w:pPr>
        <w:rPr>
          <w:rFonts w:ascii="Calibri" w:hAnsi="Calibri" w:cs="Calibri"/>
          <w:lang w:val="pl-PL"/>
        </w:rPr>
      </w:pPr>
      <w:r w:rsidRPr="00633445">
        <w:rPr>
          <w:rFonts w:ascii="Calibri" w:eastAsia="Times New Roman" w:hAnsi="Calibri" w:cs="Calibri"/>
          <w:lang w:val="en-US" w:eastAsia="en-US"/>
        </w:rPr>
        <w:t>Broj</w:t>
      </w:r>
      <w:r w:rsidR="00572CC4" w:rsidRPr="00633445">
        <w:rPr>
          <w:rFonts w:ascii="Calibri" w:eastAsia="Times New Roman" w:hAnsi="Calibri" w:cs="Calibri"/>
          <w:lang w:val="en-US" w:eastAsia="en-US"/>
        </w:rPr>
        <w:t xml:space="preserve">: </w:t>
      </w:r>
      <w:r w:rsidRPr="00633445">
        <w:rPr>
          <w:rFonts w:ascii="Calibri" w:eastAsia="Times New Roman" w:hAnsi="Calibri" w:cs="Calibri"/>
          <w:lang w:val="en-US" w:eastAsia="en-US"/>
        </w:rPr>
        <w:t>251-787</w:t>
      </w:r>
      <w:r w:rsidR="00F026CB" w:rsidRPr="00633445">
        <w:rPr>
          <w:rFonts w:ascii="Calibri" w:eastAsia="Times New Roman" w:hAnsi="Calibri" w:cs="Calibri"/>
          <w:lang w:val="en-US" w:eastAsia="en-US"/>
        </w:rPr>
        <w:t>-</w:t>
      </w:r>
      <w:r w:rsidR="00F40B9A">
        <w:rPr>
          <w:rFonts w:ascii="Calibri" w:eastAsia="Times New Roman" w:hAnsi="Calibri" w:cs="Calibri"/>
          <w:lang w:val="en-US" w:eastAsia="en-US"/>
        </w:rPr>
        <w:t>853</w:t>
      </w:r>
      <w:r w:rsidR="00D67316" w:rsidRPr="00633445">
        <w:rPr>
          <w:rFonts w:ascii="Calibri" w:eastAsia="Times New Roman" w:hAnsi="Calibri" w:cs="Calibri"/>
          <w:lang w:val="en-US" w:eastAsia="en-US"/>
        </w:rPr>
        <w:t>/2</w:t>
      </w:r>
      <w:r w:rsidR="00EF6FBC" w:rsidRPr="00633445">
        <w:rPr>
          <w:rFonts w:ascii="Calibri" w:eastAsia="Times New Roman" w:hAnsi="Calibri" w:cs="Calibri"/>
          <w:lang w:val="en-US" w:eastAsia="en-US"/>
        </w:rPr>
        <w:t>5</w:t>
      </w:r>
    </w:p>
    <w:p w:rsidR="00F65AD3" w:rsidRPr="00633445" w:rsidRDefault="002F1D59">
      <w:pPr>
        <w:pStyle w:val="Standard"/>
        <w:rPr>
          <w:rFonts w:ascii="Calibri" w:hAnsi="Calibri" w:cs="Calibri"/>
          <w:sz w:val="24"/>
          <w:szCs w:val="24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U Zagrebu,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F40B9A">
        <w:rPr>
          <w:rFonts w:ascii="Calibri" w:hAnsi="Calibri" w:cs="Calibri"/>
          <w:sz w:val="24"/>
          <w:szCs w:val="24"/>
          <w:lang w:val="pl-PL"/>
        </w:rPr>
        <w:t>0</w:t>
      </w:r>
      <w:r w:rsidR="00C805A3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386CAE">
        <w:rPr>
          <w:rFonts w:ascii="Calibri" w:hAnsi="Calibri" w:cs="Calibri"/>
          <w:sz w:val="24"/>
          <w:szCs w:val="24"/>
          <w:lang w:val="pl-PL"/>
        </w:rPr>
        <w:t>listopada</w:t>
      </w:r>
      <w:r w:rsidR="00883C14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0205A2" w:rsidRPr="00633445">
        <w:rPr>
          <w:rFonts w:ascii="Calibri" w:hAnsi="Calibri" w:cs="Calibri"/>
          <w:sz w:val="24"/>
          <w:szCs w:val="24"/>
          <w:lang w:val="pl-PL"/>
        </w:rPr>
        <w:t>5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D51E17">
        <w:rPr>
          <w:rFonts w:ascii="Calibri" w:hAnsi="Calibri" w:cs="Calibri"/>
          <w:sz w:val="24"/>
          <w:szCs w:val="24"/>
          <w:lang w:val="pl-PL"/>
        </w:rPr>
        <w:t>g.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b/>
          <w:sz w:val="24"/>
          <w:szCs w:val="24"/>
          <w:lang w:val="pl-PL"/>
        </w:rPr>
        <w:t xml:space="preserve">                                                           </w:t>
      </w:r>
    </w:p>
    <w:p w:rsidR="00F65AD3" w:rsidRPr="00633445" w:rsidRDefault="00F65AD3">
      <w:pPr>
        <w:pStyle w:val="Standard"/>
        <w:rPr>
          <w:rFonts w:ascii="Calibri" w:hAnsi="Calibri" w:cs="Calibri"/>
          <w:b/>
          <w:sz w:val="24"/>
          <w:szCs w:val="24"/>
          <w:lang w:val="pl-PL"/>
        </w:rPr>
      </w:pPr>
    </w:p>
    <w:p w:rsidR="00F65AD3" w:rsidRPr="00633445" w:rsidRDefault="002F1D59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633445">
        <w:rPr>
          <w:rFonts w:ascii="Calibri" w:hAnsi="Calibri" w:cs="Calibri"/>
          <w:b/>
          <w:sz w:val="24"/>
          <w:szCs w:val="24"/>
          <w:lang w:val="pl-PL"/>
        </w:rPr>
        <w:t>P  O  Z  I  V</w:t>
      </w:r>
    </w:p>
    <w:p w:rsidR="00E777D6" w:rsidRPr="00633445" w:rsidRDefault="00E777D6">
      <w:pPr>
        <w:pStyle w:val="Standard"/>
        <w:jc w:val="center"/>
        <w:rPr>
          <w:rFonts w:ascii="Calibri" w:hAnsi="Calibri" w:cs="Calibri"/>
          <w:sz w:val="24"/>
          <w:szCs w:val="24"/>
          <w:lang w:val="pl-PL"/>
        </w:rPr>
      </w:pPr>
    </w:p>
    <w:p w:rsidR="00F65AD3" w:rsidRPr="00633445" w:rsidRDefault="00F65AD3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:rsidR="00F65AD3" w:rsidRPr="00C805A3" w:rsidRDefault="00E67E99" w:rsidP="00B57383">
      <w:pPr>
        <w:pStyle w:val="Textbody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>n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41A78">
        <w:rPr>
          <w:rFonts w:ascii="Calibri" w:hAnsi="Calibri" w:cs="Calibri"/>
          <w:sz w:val="24"/>
          <w:szCs w:val="24"/>
          <w:lang w:val="pl-PL"/>
        </w:rPr>
        <w:t>6</w:t>
      </w:r>
      <w:r w:rsidR="0040449B">
        <w:rPr>
          <w:rFonts w:ascii="Calibri" w:hAnsi="Calibri" w:cs="Calibri"/>
          <w:sz w:val="24"/>
          <w:szCs w:val="24"/>
          <w:lang w:val="pl-PL"/>
        </w:rPr>
        <w:t>3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. sjednicu Upravnog vijeća koja će se održati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40449B">
        <w:rPr>
          <w:rFonts w:ascii="Calibri" w:hAnsi="Calibri" w:cs="Calibri"/>
          <w:sz w:val="24"/>
          <w:szCs w:val="24"/>
          <w:lang w:val="pl-PL"/>
        </w:rPr>
        <w:t>2</w:t>
      </w:r>
      <w:r w:rsidR="002F35C1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40449B">
        <w:rPr>
          <w:rFonts w:ascii="Calibri" w:hAnsi="Calibri" w:cs="Calibri"/>
          <w:sz w:val="24"/>
          <w:szCs w:val="24"/>
          <w:lang w:val="pl-PL"/>
        </w:rPr>
        <w:t>listopada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 202</w:t>
      </w:r>
      <w:r w:rsidR="00702342" w:rsidRPr="00633445">
        <w:rPr>
          <w:rFonts w:ascii="Calibri" w:hAnsi="Calibri" w:cs="Calibri"/>
          <w:sz w:val="24"/>
          <w:szCs w:val="24"/>
          <w:lang w:val="pl-PL"/>
        </w:rPr>
        <w:t>5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u 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1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4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: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3</w:t>
      </w:r>
      <w:r w:rsidR="0003128E" w:rsidRPr="00633445">
        <w:rPr>
          <w:rFonts w:ascii="Calibri" w:hAnsi="Calibri" w:cs="Calibri"/>
          <w:sz w:val="24"/>
          <w:szCs w:val="24"/>
          <w:lang w:val="pl-PL"/>
        </w:rPr>
        <w:t>0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4B5C" w:rsidRPr="00633445">
        <w:rPr>
          <w:rFonts w:ascii="Calibri" w:hAnsi="Calibri" w:cs="Calibri"/>
          <w:sz w:val="24"/>
          <w:szCs w:val="24"/>
          <w:lang w:val="pl-PL"/>
        </w:rPr>
        <w:t>sati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u ravnateljstvu</w:t>
      </w:r>
    </w:p>
    <w:p w:rsidR="00F65AD3" w:rsidRPr="00633445" w:rsidRDefault="002F1D59" w:rsidP="00B57383">
      <w:pPr>
        <w:pStyle w:val="Naslov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>Za sjednicu predlažem sljedeći</w:t>
      </w:r>
    </w:p>
    <w:p w:rsidR="00E777D6" w:rsidRPr="00633445" w:rsidRDefault="002F1D59" w:rsidP="00CA7176">
      <w:pPr>
        <w:pStyle w:val="Naslov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 xml:space="preserve">                                            </w:t>
      </w:r>
    </w:p>
    <w:p w:rsidR="00F65AD3" w:rsidRPr="00633445" w:rsidRDefault="002F1D59" w:rsidP="00B57383">
      <w:pPr>
        <w:pStyle w:val="Naslov2"/>
        <w:jc w:val="center"/>
        <w:rPr>
          <w:rFonts w:ascii="Calibri" w:hAnsi="Calibri" w:cs="Calibri"/>
          <w:b/>
          <w:szCs w:val="24"/>
          <w:lang w:val="it-IT"/>
        </w:rPr>
      </w:pPr>
      <w:r w:rsidRPr="00633445">
        <w:rPr>
          <w:rFonts w:ascii="Calibri" w:hAnsi="Calibri" w:cs="Calibri"/>
          <w:b/>
          <w:szCs w:val="24"/>
          <w:lang w:val="it-IT"/>
        </w:rPr>
        <w:t>D N E V N I   R E D</w:t>
      </w:r>
    </w:p>
    <w:p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:rsidR="003561A4" w:rsidRPr="000A29C8" w:rsidRDefault="000A29C8" w:rsidP="000A29C8">
      <w:pPr>
        <w:pStyle w:val="Standard"/>
        <w:tabs>
          <w:tab w:val="left" w:pos="360"/>
        </w:tabs>
        <w:spacing w:line="360" w:lineRule="auto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ab/>
        <w:t xml:space="preserve">1. </w:t>
      </w:r>
      <w:r w:rsidRPr="00633445">
        <w:rPr>
          <w:rFonts w:ascii="Calibri" w:hAnsi="Calibri" w:cs="Calibri"/>
          <w:sz w:val="24"/>
          <w:szCs w:val="24"/>
          <w:lang w:val="pl-PL"/>
        </w:rPr>
        <w:t>Verifikacija zapisnika s</w:t>
      </w:r>
      <w:r w:rsidR="00C805A3">
        <w:rPr>
          <w:rFonts w:ascii="Calibri" w:hAnsi="Calibri" w:cs="Calibri"/>
          <w:sz w:val="24"/>
          <w:szCs w:val="24"/>
          <w:lang w:val="pl-PL"/>
        </w:rPr>
        <w:t>a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805A3">
        <w:rPr>
          <w:rFonts w:ascii="Calibri" w:hAnsi="Calibri" w:cs="Calibri"/>
          <w:sz w:val="24"/>
          <w:szCs w:val="24"/>
          <w:lang w:val="pl-PL"/>
        </w:rPr>
        <w:t>6</w:t>
      </w:r>
      <w:r w:rsidR="0040449B">
        <w:rPr>
          <w:rFonts w:ascii="Calibri" w:hAnsi="Calibri" w:cs="Calibri"/>
          <w:sz w:val="24"/>
          <w:szCs w:val="24"/>
          <w:lang w:val="pl-PL"/>
        </w:rPr>
        <w:t>2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. sjednice Upravnog vijeća održane </w:t>
      </w:r>
      <w:r w:rsidR="00422022">
        <w:rPr>
          <w:rFonts w:ascii="Calibri" w:hAnsi="Calibri" w:cs="Calibri"/>
          <w:sz w:val="24"/>
          <w:szCs w:val="24"/>
          <w:lang w:val="pl-PL"/>
        </w:rPr>
        <w:t>2</w:t>
      </w:r>
      <w:r w:rsidR="0040449B">
        <w:rPr>
          <w:rFonts w:ascii="Calibri" w:hAnsi="Calibri" w:cs="Calibri"/>
          <w:sz w:val="24"/>
          <w:szCs w:val="24"/>
          <w:lang w:val="pl-PL"/>
        </w:rPr>
        <w:t>4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3E561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0449B">
        <w:rPr>
          <w:rFonts w:ascii="Calibri" w:hAnsi="Calibri" w:cs="Calibri"/>
          <w:sz w:val="24"/>
          <w:szCs w:val="24"/>
          <w:lang w:val="pl-PL"/>
        </w:rPr>
        <w:t>rujna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2025.</w:t>
      </w:r>
      <w:r>
        <w:rPr>
          <w:rFonts w:ascii="Calibri" w:hAnsi="Calibri" w:cs="Calibri"/>
          <w:sz w:val="24"/>
          <w:szCs w:val="24"/>
          <w:lang w:val="pl-PL"/>
        </w:rPr>
        <w:t>g.</w:t>
      </w:r>
    </w:p>
    <w:p w:rsidR="000A29C8" w:rsidRPr="009A7DAB" w:rsidRDefault="00601BB5" w:rsidP="000A29C8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2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34443B">
        <w:rPr>
          <w:rFonts w:ascii="Calibri" w:hAnsi="Calibri" w:cs="Calibri"/>
          <w:sz w:val="24"/>
          <w:szCs w:val="24"/>
          <w:lang w:val="pl-PL"/>
        </w:rPr>
        <w:t>P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okazatelji financijskog poslovanja za</w:t>
      </w:r>
      <w:r w:rsidR="003561A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0449B">
        <w:rPr>
          <w:rFonts w:ascii="Calibri" w:hAnsi="Calibri" w:cs="Calibri"/>
          <w:sz w:val="24"/>
          <w:szCs w:val="24"/>
          <w:lang w:val="pl-PL"/>
        </w:rPr>
        <w:t>rujan</w:t>
      </w:r>
      <w:r w:rsidR="00E304ED">
        <w:rPr>
          <w:rFonts w:ascii="Calibri" w:hAnsi="Calibri" w:cs="Calibri"/>
          <w:sz w:val="24"/>
          <w:szCs w:val="24"/>
          <w:lang w:val="pl-PL"/>
        </w:rPr>
        <w:t xml:space="preserve"> 2025.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, tablica i specifikacija</w:t>
      </w:r>
    </w:p>
    <w:p w:rsidR="00946488" w:rsidRDefault="00601BB5" w:rsidP="00946488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3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34443B">
        <w:rPr>
          <w:rFonts w:ascii="Calibri" w:hAnsi="Calibri" w:cs="Calibri"/>
          <w:sz w:val="24"/>
          <w:szCs w:val="24"/>
          <w:lang w:val="pl-PL"/>
        </w:rPr>
        <w:t>P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okazatelji financijskog poslovanja za </w:t>
      </w:r>
      <w:r w:rsidR="0040449B">
        <w:rPr>
          <w:rFonts w:ascii="Calibri" w:hAnsi="Calibri" w:cs="Calibri"/>
          <w:sz w:val="24"/>
          <w:szCs w:val="24"/>
          <w:lang w:val="pl-PL"/>
        </w:rPr>
        <w:t>rujan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 2024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/2025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, te za razdoblje siječanj-</w:t>
      </w:r>
      <w:r w:rsidR="0040449B">
        <w:rPr>
          <w:rFonts w:ascii="Calibri" w:hAnsi="Calibri" w:cs="Calibri"/>
          <w:sz w:val="24"/>
          <w:szCs w:val="24"/>
          <w:lang w:val="pl-PL"/>
        </w:rPr>
        <w:t>rujan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 2024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/2025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</w:p>
    <w:p w:rsidR="006D20C4" w:rsidRDefault="006D20C4" w:rsidP="00946488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4</w:t>
      </w:r>
      <w:r w:rsidRPr="006D20C4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E4B0A">
        <w:rPr>
          <w:rFonts w:ascii="Calibri" w:hAnsi="Calibri" w:cs="Calibri"/>
          <w:sz w:val="24"/>
          <w:szCs w:val="24"/>
          <w:lang w:val="pl-PL"/>
        </w:rPr>
        <w:t>I</w:t>
      </w:r>
      <w:r w:rsidRPr="006D20C4">
        <w:rPr>
          <w:rFonts w:ascii="Calibri" w:hAnsi="Calibri" w:cs="Calibri"/>
          <w:sz w:val="24"/>
          <w:szCs w:val="24"/>
          <w:lang w:val="pl-PL"/>
        </w:rPr>
        <w:t>zvještaj proračuna:</w:t>
      </w:r>
      <w:r w:rsidR="002E4B0A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D20C4">
        <w:rPr>
          <w:rFonts w:ascii="Calibri" w:hAnsi="Calibri" w:cs="Calibri"/>
          <w:sz w:val="24"/>
          <w:szCs w:val="24"/>
          <w:lang w:val="pl-PL"/>
        </w:rPr>
        <w:t>pokazatelji financijskog poslovanja za razdoblje siječanj-rujan 2025.g.</w:t>
      </w:r>
    </w:p>
    <w:p w:rsidR="00E472E8" w:rsidRDefault="006D20C4" w:rsidP="006D20C4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5</w:t>
      </w:r>
      <w:r w:rsidR="00E472E8">
        <w:rPr>
          <w:rFonts w:ascii="Calibri" w:hAnsi="Calibri" w:cs="Calibri"/>
          <w:sz w:val="24"/>
          <w:szCs w:val="24"/>
          <w:lang w:val="pl-PL"/>
        </w:rPr>
        <w:t>.</w:t>
      </w:r>
      <w:r>
        <w:rPr>
          <w:rFonts w:ascii="Calibri" w:hAnsi="Calibri" w:cs="Calibri"/>
          <w:sz w:val="24"/>
          <w:szCs w:val="24"/>
          <w:lang w:val="pl-PL"/>
        </w:rPr>
        <w:t xml:space="preserve"> Druga</w:t>
      </w:r>
      <w:r w:rsidR="001D6A9F" w:rsidRPr="001D6A9F">
        <w:rPr>
          <w:rFonts w:ascii="Calibri" w:hAnsi="Calibri" w:cs="Calibri"/>
          <w:sz w:val="24"/>
          <w:szCs w:val="24"/>
          <w:lang w:val="pl-PL"/>
        </w:rPr>
        <w:t xml:space="preserve"> izmjena i dopuna plana nabave za 2025.g.</w:t>
      </w:r>
    </w:p>
    <w:p w:rsidR="00950954" w:rsidRDefault="00950954" w:rsidP="006D20C4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6. </w:t>
      </w:r>
      <w:r>
        <w:rPr>
          <w:rFonts w:ascii="Calibri" w:hAnsi="Calibri" w:cs="Calibri"/>
          <w:sz w:val="24"/>
          <w:szCs w:val="24"/>
          <w:lang w:val="hr-HR"/>
        </w:rPr>
        <w:t>D</w:t>
      </w:r>
      <w:r w:rsidRPr="00950954">
        <w:rPr>
          <w:rFonts w:ascii="Calibri" w:hAnsi="Calibri" w:cs="Calibri"/>
          <w:sz w:val="24"/>
          <w:szCs w:val="24"/>
          <w:lang w:val="hr-HR"/>
        </w:rPr>
        <w:t>onošenje Odluke o davanju prethodne suglasnosti za pokretanje postupka javne nabave RTG uređaja</w:t>
      </w:r>
      <w:bookmarkStart w:id="1" w:name="_GoBack"/>
      <w:bookmarkEnd w:id="1"/>
    </w:p>
    <w:p w:rsidR="00FC6440" w:rsidRDefault="00950954" w:rsidP="006D20C4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7</w:t>
      </w:r>
      <w:r w:rsidR="00FC6440">
        <w:rPr>
          <w:rFonts w:ascii="Calibri" w:hAnsi="Calibri" w:cs="Calibri"/>
          <w:sz w:val="24"/>
          <w:szCs w:val="24"/>
          <w:lang w:val="pl-PL"/>
        </w:rPr>
        <w:t>. Tromjesečni izvještaj ravnatelja; srpanj – rujan 2025.g.</w:t>
      </w:r>
    </w:p>
    <w:p w:rsidR="00CA7176" w:rsidRPr="00633445" w:rsidRDefault="00950954" w:rsidP="001F629E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8</w:t>
      </w:r>
      <w:r w:rsidR="002E0517">
        <w:rPr>
          <w:rFonts w:ascii="Calibri" w:hAnsi="Calibri" w:cs="Calibri"/>
          <w:sz w:val="24"/>
          <w:szCs w:val="24"/>
          <w:lang w:val="pl-PL"/>
        </w:rPr>
        <w:t>.</w:t>
      </w:r>
      <w:r w:rsidR="001F629E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A7176" w:rsidRPr="00633445">
        <w:rPr>
          <w:rFonts w:ascii="Calibri" w:hAnsi="Calibri" w:cs="Calibri"/>
          <w:sz w:val="24"/>
          <w:szCs w:val="24"/>
          <w:lang w:val="pl-PL"/>
        </w:rPr>
        <w:t>Razno</w:t>
      </w:r>
    </w:p>
    <w:p w:rsidR="00007BD0" w:rsidRPr="00633445" w:rsidRDefault="00007BD0" w:rsidP="00CF7478">
      <w:pPr>
        <w:pStyle w:val="Odlomakpopisa"/>
        <w:rPr>
          <w:rFonts w:ascii="Calibri" w:eastAsia="Times New Roman" w:hAnsi="Calibri" w:cs="Calibri"/>
          <w:color w:val="000000"/>
        </w:rPr>
      </w:pPr>
    </w:p>
    <w:p w:rsidR="003B774C" w:rsidRPr="00633445" w:rsidRDefault="003B774C" w:rsidP="00B57383">
      <w:pPr>
        <w:pStyle w:val="Standard"/>
        <w:tabs>
          <w:tab w:val="left" w:pos="360"/>
        </w:tabs>
        <w:rPr>
          <w:rFonts w:ascii="Calibri" w:hAnsi="Calibri" w:cs="Calibri"/>
          <w:sz w:val="24"/>
          <w:szCs w:val="24"/>
          <w:lang w:val="pl-PL"/>
        </w:rPr>
      </w:pPr>
    </w:p>
    <w:p w:rsidR="00E777D6" w:rsidRPr="00633445" w:rsidRDefault="00E72E39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S poštovanjem,                                                         </w:t>
      </w:r>
    </w:p>
    <w:p w:rsidR="00E777D6" w:rsidRPr="00633445" w:rsidRDefault="00E777D6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:rsidR="00844F6D" w:rsidRPr="00633445" w:rsidRDefault="002F1D59" w:rsidP="00E72E39">
      <w:pPr>
        <w:pStyle w:val="Standard"/>
        <w:ind w:left="576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CE77A1" w:rsidRPr="00633445">
        <w:rPr>
          <w:rFonts w:ascii="Calibri" w:hAnsi="Calibri" w:cs="Calibri"/>
          <w:sz w:val="24"/>
          <w:szCs w:val="24"/>
          <w:lang w:val="pl-PL"/>
        </w:rPr>
        <w:t xml:space="preserve">      </w:t>
      </w:r>
      <w:r w:rsidR="0054408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806DE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5B44E6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A86084">
        <w:rPr>
          <w:rFonts w:ascii="Calibri" w:hAnsi="Calibri" w:cs="Calibri"/>
          <w:sz w:val="24"/>
          <w:szCs w:val="24"/>
          <w:lang w:val="pl-PL"/>
        </w:rPr>
        <w:t xml:space="preserve">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>redsjednic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a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Upravnog vijeća</w:t>
      </w:r>
    </w:p>
    <w:p w:rsidR="00844F6D" w:rsidRPr="00633445" w:rsidRDefault="00844F6D" w:rsidP="00844F6D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   </w:t>
      </w:r>
    </w:p>
    <w:p w:rsidR="008B35C3" w:rsidRPr="00633445" w:rsidRDefault="00526460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B35C3" w:rsidRPr="00633445">
        <w:rPr>
          <w:rFonts w:ascii="Calibri" w:hAnsi="Calibri" w:cs="Calibri"/>
          <w:sz w:val="24"/>
          <w:szCs w:val="24"/>
          <w:lang w:val="pl-PL"/>
        </w:rPr>
        <w:t xml:space="preserve">rim.dr.sc. Jelena Ostojić, dr.med.,                                                                             </w:t>
      </w:r>
    </w:p>
    <w:p w:rsidR="00F65AD3" w:rsidRPr="00633445" w:rsidRDefault="008B35C3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spec. internist i pulmolog</w:t>
      </w:r>
    </w:p>
    <w:p w:rsidR="0076026D" w:rsidRDefault="0076026D" w:rsidP="0076026D">
      <w:pPr>
        <w:pStyle w:val="Standard"/>
        <w:rPr>
          <w:sz w:val="24"/>
          <w:szCs w:val="24"/>
          <w:lang w:val="pl-PL"/>
        </w:rPr>
      </w:pPr>
    </w:p>
    <w:sectPr w:rsidR="0076026D" w:rsidSect="00CA717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484" w:rsidRDefault="00F63484">
      <w:r>
        <w:separator/>
      </w:r>
    </w:p>
  </w:endnote>
  <w:endnote w:type="continuationSeparator" w:id="0">
    <w:p w:rsidR="00F63484" w:rsidRDefault="00F6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484" w:rsidRDefault="00F63484">
      <w:r>
        <w:rPr>
          <w:color w:val="000000"/>
        </w:rPr>
        <w:separator/>
      </w:r>
    </w:p>
  </w:footnote>
  <w:footnote w:type="continuationSeparator" w:id="0">
    <w:p w:rsidR="00F63484" w:rsidRDefault="00F6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3AA"/>
    <w:multiLevelType w:val="hybridMultilevel"/>
    <w:tmpl w:val="8446F28A"/>
    <w:lvl w:ilvl="0" w:tplc="18944E74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9CE561A"/>
    <w:multiLevelType w:val="hybridMultilevel"/>
    <w:tmpl w:val="A528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07BD0"/>
    <w:rsid w:val="00013E67"/>
    <w:rsid w:val="000205A2"/>
    <w:rsid w:val="00023901"/>
    <w:rsid w:val="0003128E"/>
    <w:rsid w:val="00041D35"/>
    <w:rsid w:val="0004201C"/>
    <w:rsid w:val="00046DB6"/>
    <w:rsid w:val="0005397A"/>
    <w:rsid w:val="00054D92"/>
    <w:rsid w:val="00063128"/>
    <w:rsid w:val="000773B9"/>
    <w:rsid w:val="000833ED"/>
    <w:rsid w:val="00085AA7"/>
    <w:rsid w:val="00090C38"/>
    <w:rsid w:val="0009216E"/>
    <w:rsid w:val="00094018"/>
    <w:rsid w:val="000A29C8"/>
    <w:rsid w:val="000C433C"/>
    <w:rsid w:val="000D16C3"/>
    <w:rsid w:val="000D43DE"/>
    <w:rsid w:val="000D69AC"/>
    <w:rsid w:val="000E0CC5"/>
    <w:rsid w:val="000E2C4D"/>
    <w:rsid w:val="000F3BEE"/>
    <w:rsid w:val="001169CD"/>
    <w:rsid w:val="00120127"/>
    <w:rsid w:val="00136575"/>
    <w:rsid w:val="001618F0"/>
    <w:rsid w:val="001640BE"/>
    <w:rsid w:val="00170485"/>
    <w:rsid w:val="0017196B"/>
    <w:rsid w:val="001723C0"/>
    <w:rsid w:val="00194214"/>
    <w:rsid w:val="00195011"/>
    <w:rsid w:val="001A26F8"/>
    <w:rsid w:val="001A766C"/>
    <w:rsid w:val="001B0D90"/>
    <w:rsid w:val="001B1185"/>
    <w:rsid w:val="001B4448"/>
    <w:rsid w:val="001B5EC4"/>
    <w:rsid w:val="001B654B"/>
    <w:rsid w:val="001C0038"/>
    <w:rsid w:val="001C579F"/>
    <w:rsid w:val="001C791D"/>
    <w:rsid w:val="001D2A27"/>
    <w:rsid w:val="001D6A32"/>
    <w:rsid w:val="001D6A9F"/>
    <w:rsid w:val="001F629E"/>
    <w:rsid w:val="002107B3"/>
    <w:rsid w:val="0023325B"/>
    <w:rsid w:val="00236DB7"/>
    <w:rsid w:val="002670A0"/>
    <w:rsid w:val="00273401"/>
    <w:rsid w:val="00290E2C"/>
    <w:rsid w:val="002A3388"/>
    <w:rsid w:val="002A654F"/>
    <w:rsid w:val="002B7DD6"/>
    <w:rsid w:val="002C2E0E"/>
    <w:rsid w:val="002D01A9"/>
    <w:rsid w:val="002E0517"/>
    <w:rsid w:val="002E4B0A"/>
    <w:rsid w:val="002F1D59"/>
    <w:rsid w:val="002F35C1"/>
    <w:rsid w:val="00303824"/>
    <w:rsid w:val="00304CB1"/>
    <w:rsid w:val="003128C3"/>
    <w:rsid w:val="00315C62"/>
    <w:rsid w:val="0032624E"/>
    <w:rsid w:val="003300B3"/>
    <w:rsid w:val="00330B9A"/>
    <w:rsid w:val="00341E68"/>
    <w:rsid w:val="0034443B"/>
    <w:rsid w:val="00351268"/>
    <w:rsid w:val="003561A4"/>
    <w:rsid w:val="00361A0A"/>
    <w:rsid w:val="00373B37"/>
    <w:rsid w:val="00375905"/>
    <w:rsid w:val="003817C8"/>
    <w:rsid w:val="00386CAE"/>
    <w:rsid w:val="003A30FB"/>
    <w:rsid w:val="003A6D4F"/>
    <w:rsid w:val="003B365F"/>
    <w:rsid w:val="003B6A55"/>
    <w:rsid w:val="003B774C"/>
    <w:rsid w:val="003D1C44"/>
    <w:rsid w:val="003D31B4"/>
    <w:rsid w:val="003D793F"/>
    <w:rsid w:val="003E15B1"/>
    <w:rsid w:val="003E4B5C"/>
    <w:rsid w:val="003E5616"/>
    <w:rsid w:val="003E5E14"/>
    <w:rsid w:val="003F34B0"/>
    <w:rsid w:val="003F66C8"/>
    <w:rsid w:val="00400061"/>
    <w:rsid w:val="0040449B"/>
    <w:rsid w:val="004063B5"/>
    <w:rsid w:val="00422022"/>
    <w:rsid w:val="004407F6"/>
    <w:rsid w:val="004520C5"/>
    <w:rsid w:val="00456559"/>
    <w:rsid w:val="0046349E"/>
    <w:rsid w:val="00486C69"/>
    <w:rsid w:val="004A07B7"/>
    <w:rsid w:val="004A3AAE"/>
    <w:rsid w:val="004A52E2"/>
    <w:rsid w:val="004B1EDA"/>
    <w:rsid w:val="004D4794"/>
    <w:rsid w:val="0050537B"/>
    <w:rsid w:val="005071F9"/>
    <w:rsid w:val="00522381"/>
    <w:rsid w:val="0052371B"/>
    <w:rsid w:val="00526460"/>
    <w:rsid w:val="00530793"/>
    <w:rsid w:val="00540058"/>
    <w:rsid w:val="0054408A"/>
    <w:rsid w:val="005477E2"/>
    <w:rsid w:val="00562CC1"/>
    <w:rsid w:val="00572CC4"/>
    <w:rsid w:val="005771A4"/>
    <w:rsid w:val="00586F93"/>
    <w:rsid w:val="00594335"/>
    <w:rsid w:val="00594546"/>
    <w:rsid w:val="005B067E"/>
    <w:rsid w:val="005B44E6"/>
    <w:rsid w:val="005B6D54"/>
    <w:rsid w:val="005C2483"/>
    <w:rsid w:val="005C3A4F"/>
    <w:rsid w:val="005F5209"/>
    <w:rsid w:val="00601BB5"/>
    <w:rsid w:val="0060344B"/>
    <w:rsid w:val="00607D32"/>
    <w:rsid w:val="0061126A"/>
    <w:rsid w:val="006201FA"/>
    <w:rsid w:val="006267C0"/>
    <w:rsid w:val="00633445"/>
    <w:rsid w:val="00657284"/>
    <w:rsid w:val="006577A5"/>
    <w:rsid w:val="006600C6"/>
    <w:rsid w:val="0066774C"/>
    <w:rsid w:val="006710D0"/>
    <w:rsid w:val="00671DB3"/>
    <w:rsid w:val="00671ED1"/>
    <w:rsid w:val="006745D3"/>
    <w:rsid w:val="006964A6"/>
    <w:rsid w:val="006A2378"/>
    <w:rsid w:val="006A2ED0"/>
    <w:rsid w:val="006A4A16"/>
    <w:rsid w:val="006B5C38"/>
    <w:rsid w:val="006D00D3"/>
    <w:rsid w:val="006D20C4"/>
    <w:rsid w:val="006D7AFA"/>
    <w:rsid w:val="006F22E2"/>
    <w:rsid w:val="00702342"/>
    <w:rsid w:val="00705E18"/>
    <w:rsid w:val="00712E06"/>
    <w:rsid w:val="00721B08"/>
    <w:rsid w:val="00726520"/>
    <w:rsid w:val="007315EF"/>
    <w:rsid w:val="00735452"/>
    <w:rsid w:val="00735539"/>
    <w:rsid w:val="00744FDE"/>
    <w:rsid w:val="007531BB"/>
    <w:rsid w:val="0076026D"/>
    <w:rsid w:val="00762766"/>
    <w:rsid w:val="00776F5B"/>
    <w:rsid w:val="007810E2"/>
    <w:rsid w:val="007912D3"/>
    <w:rsid w:val="00794EE3"/>
    <w:rsid w:val="00796C8E"/>
    <w:rsid w:val="007A4809"/>
    <w:rsid w:val="007B0F8D"/>
    <w:rsid w:val="007B3DF8"/>
    <w:rsid w:val="007C5CEB"/>
    <w:rsid w:val="007C614D"/>
    <w:rsid w:val="007C70E9"/>
    <w:rsid w:val="007D5D1F"/>
    <w:rsid w:val="007E0911"/>
    <w:rsid w:val="007E4434"/>
    <w:rsid w:val="00806DEA"/>
    <w:rsid w:val="0081011C"/>
    <w:rsid w:val="008200CA"/>
    <w:rsid w:val="00827BEE"/>
    <w:rsid w:val="008304DA"/>
    <w:rsid w:val="00831D83"/>
    <w:rsid w:val="00835D0B"/>
    <w:rsid w:val="00843261"/>
    <w:rsid w:val="00844F6D"/>
    <w:rsid w:val="00846161"/>
    <w:rsid w:val="008633DA"/>
    <w:rsid w:val="00872A34"/>
    <w:rsid w:val="00883C14"/>
    <w:rsid w:val="008930F8"/>
    <w:rsid w:val="008B0737"/>
    <w:rsid w:val="008B1E64"/>
    <w:rsid w:val="008B35C3"/>
    <w:rsid w:val="008B512A"/>
    <w:rsid w:val="008C717E"/>
    <w:rsid w:val="008E6971"/>
    <w:rsid w:val="008F31D8"/>
    <w:rsid w:val="00912E32"/>
    <w:rsid w:val="00942A2B"/>
    <w:rsid w:val="00946488"/>
    <w:rsid w:val="009506C7"/>
    <w:rsid w:val="00950954"/>
    <w:rsid w:val="00951BD5"/>
    <w:rsid w:val="00964C7D"/>
    <w:rsid w:val="00970BD5"/>
    <w:rsid w:val="009752D9"/>
    <w:rsid w:val="0098130E"/>
    <w:rsid w:val="0098187A"/>
    <w:rsid w:val="0098433E"/>
    <w:rsid w:val="009916D0"/>
    <w:rsid w:val="00991CBB"/>
    <w:rsid w:val="00995DF8"/>
    <w:rsid w:val="009A1243"/>
    <w:rsid w:val="009A2BBB"/>
    <w:rsid w:val="009A7DAB"/>
    <w:rsid w:val="009B04FE"/>
    <w:rsid w:val="009B5447"/>
    <w:rsid w:val="009B6345"/>
    <w:rsid w:val="009C16BF"/>
    <w:rsid w:val="009D24DE"/>
    <w:rsid w:val="009E3216"/>
    <w:rsid w:val="009E51E8"/>
    <w:rsid w:val="00A06C50"/>
    <w:rsid w:val="00A20A93"/>
    <w:rsid w:val="00A22C37"/>
    <w:rsid w:val="00A24CA2"/>
    <w:rsid w:val="00A43909"/>
    <w:rsid w:val="00A666A7"/>
    <w:rsid w:val="00A67E4F"/>
    <w:rsid w:val="00A716EE"/>
    <w:rsid w:val="00A74CEB"/>
    <w:rsid w:val="00A86084"/>
    <w:rsid w:val="00A95306"/>
    <w:rsid w:val="00AA0052"/>
    <w:rsid w:val="00AA0E38"/>
    <w:rsid w:val="00AB0AA3"/>
    <w:rsid w:val="00AD5762"/>
    <w:rsid w:val="00AE1131"/>
    <w:rsid w:val="00B20854"/>
    <w:rsid w:val="00B35F8B"/>
    <w:rsid w:val="00B45127"/>
    <w:rsid w:val="00B4586C"/>
    <w:rsid w:val="00B57383"/>
    <w:rsid w:val="00B6309D"/>
    <w:rsid w:val="00B72137"/>
    <w:rsid w:val="00BA439C"/>
    <w:rsid w:val="00BC4657"/>
    <w:rsid w:val="00BC704D"/>
    <w:rsid w:val="00BC7324"/>
    <w:rsid w:val="00BD1BE1"/>
    <w:rsid w:val="00BD32E6"/>
    <w:rsid w:val="00BD45F9"/>
    <w:rsid w:val="00BD6E55"/>
    <w:rsid w:val="00BE1E53"/>
    <w:rsid w:val="00BF14AF"/>
    <w:rsid w:val="00BF6465"/>
    <w:rsid w:val="00C2531B"/>
    <w:rsid w:val="00C41F9B"/>
    <w:rsid w:val="00C428FD"/>
    <w:rsid w:val="00C45EAB"/>
    <w:rsid w:val="00C464A3"/>
    <w:rsid w:val="00C6063B"/>
    <w:rsid w:val="00C623CB"/>
    <w:rsid w:val="00C805A3"/>
    <w:rsid w:val="00C97447"/>
    <w:rsid w:val="00CA21CC"/>
    <w:rsid w:val="00CA2949"/>
    <w:rsid w:val="00CA7176"/>
    <w:rsid w:val="00CA7BAA"/>
    <w:rsid w:val="00CB7F08"/>
    <w:rsid w:val="00CC39AA"/>
    <w:rsid w:val="00CE2B67"/>
    <w:rsid w:val="00CE77A1"/>
    <w:rsid w:val="00CF33DD"/>
    <w:rsid w:val="00CF3F46"/>
    <w:rsid w:val="00CF7478"/>
    <w:rsid w:val="00D10875"/>
    <w:rsid w:val="00D1465B"/>
    <w:rsid w:val="00D176F3"/>
    <w:rsid w:val="00D26DDC"/>
    <w:rsid w:val="00D32857"/>
    <w:rsid w:val="00D425BC"/>
    <w:rsid w:val="00D461B7"/>
    <w:rsid w:val="00D46E64"/>
    <w:rsid w:val="00D51E17"/>
    <w:rsid w:val="00D60501"/>
    <w:rsid w:val="00D62E61"/>
    <w:rsid w:val="00D652AC"/>
    <w:rsid w:val="00D67316"/>
    <w:rsid w:val="00D7103F"/>
    <w:rsid w:val="00D76326"/>
    <w:rsid w:val="00D8271E"/>
    <w:rsid w:val="00D93CDA"/>
    <w:rsid w:val="00DB4233"/>
    <w:rsid w:val="00DC493A"/>
    <w:rsid w:val="00DC5D20"/>
    <w:rsid w:val="00DE4C99"/>
    <w:rsid w:val="00DE4DB4"/>
    <w:rsid w:val="00DE7688"/>
    <w:rsid w:val="00E03828"/>
    <w:rsid w:val="00E144D8"/>
    <w:rsid w:val="00E16B77"/>
    <w:rsid w:val="00E26ABD"/>
    <w:rsid w:val="00E304ED"/>
    <w:rsid w:val="00E41A78"/>
    <w:rsid w:val="00E472E8"/>
    <w:rsid w:val="00E60DC5"/>
    <w:rsid w:val="00E6324E"/>
    <w:rsid w:val="00E67E99"/>
    <w:rsid w:val="00E72E39"/>
    <w:rsid w:val="00E75F88"/>
    <w:rsid w:val="00E777D6"/>
    <w:rsid w:val="00E91E2C"/>
    <w:rsid w:val="00E9742B"/>
    <w:rsid w:val="00EA26B4"/>
    <w:rsid w:val="00EA3801"/>
    <w:rsid w:val="00EA6B72"/>
    <w:rsid w:val="00ED030B"/>
    <w:rsid w:val="00ED485B"/>
    <w:rsid w:val="00EE0420"/>
    <w:rsid w:val="00EE06C9"/>
    <w:rsid w:val="00EE7B2F"/>
    <w:rsid w:val="00EF3EC8"/>
    <w:rsid w:val="00EF6FBC"/>
    <w:rsid w:val="00EF7928"/>
    <w:rsid w:val="00F026CB"/>
    <w:rsid w:val="00F11305"/>
    <w:rsid w:val="00F11D38"/>
    <w:rsid w:val="00F269BE"/>
    <w:rsid w:val="00F32443"/>
    <w:rsid w:val="00F34980"/>
    <w:rsid w:val="00F40B9A"/>
    <w:rsid w:val="00F63484"/>
    <w:rsid w:val="00F65336"/>
    <w:rsid w:val="00F65AD3"/>
    <w:rsid w:val="00F759E5"/>
    <w:rsid w:val="00F77B44"/>
    <w:rsid w:val="00F8144C"/>
    <w:rsid w:val="00FA5DAF"/>
    <w:rsid w:val="00FB4A4D"/>
    <w:rsid w:val="00FC17F2"/>
    <w:rsid w:val="00FC4ED8"/>
    <w:rsid w:val="00FC62A2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9A78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439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0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Kartadokumenta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844F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F6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439C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Odlomakpopisa">
    <w:name w:val="List Paragraph"/>
    <w:basedOn w:val="Normal"/>
    <w:uiPriority w:val="34"/>
    <w:qFormat/>
    <w:rsid w:val="00007B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josipa cvitkusic.ivancan</cp:lastModifiedBy>
  <cp:revision>32</cp:revision>
  <cp:lastPrinted>2023-07-11T10:18:00Z</cp:lastPrinted>
  <dcterms:created xsi:type="dcterms:W3CDTF">2025-06-12T10:43:00Z</dcterms:created>
  <dcterms:modified xsi:type="dcterms:W3CDTF">2025-10-22T05:24:00Z</dcterms:modified>
</cp:coreProperties>
</file>